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การจดทะเบียนพาณิชย์ (ตั้งใหม่) ตาม พ.ร.บ.ทะเบียนพาณิชย์ พ.ศ.2499 กรณีผู้ขอจดทะเบียนเป็นบุคคลธรรมดา (N)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กรมพัฒนาธุรกิจการค้า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กระทรวงพาณิชย์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ผู้ประกอบพาณิชยกิจต้องยื่นขอจดทะเบียนพาณิชย์ภายใน 30 วัน นับตั้งแต่วันเริ่มประกอบกิจการ (มาตรา 11)</w:t>
        <w:br/>
        <w:t xml:space="preserve"/>
        <w:br/>
        <w:t xml:space="preserve">2. 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  <w:br/>
        <w:t xml:space="preserve"/>
        <w:br/>
        <w:t xml:space="preserve">3. ให้ผู้ประกอบพาณิชยกิจซึ่งเป็นเจ้าของกิจการ เป็นผู้ลงลายมือชื่อในคำขอจดทะเบียนและรับรองเอกสารประกอบคำขอจดทะเบียน</w:t>
        <w:br/>
        <w:t xml:space="preserve"/>
        <w:br/>
        <w:t xml:space="preserve">4. แบบพิมพ์คำขอจดทะเบียน (แบบ ทพ.) หรือหนังสือมอบอำนาจสามารถขอได้จากพนักงานเจ้าหน้าที่ หรือดาวน์โหลดจาก www.dbd.go.th</w:t>
        <w:br/>
        <w:t xml:space="preserve"/>
        <w:br/>
        <w:t xml:space="preserve">หมายเหตุ :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และ/หรือมีความบกพร่องไม่สมบูรณ์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/หรือยื่นเอกสารเพิ่มเติมภายในระยะเวลาที่กำหนดในบันทึกดังกล่าว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และจะมอบสำเนาบันทึกความบกพร่องดังกล่าวให้ผู้ยื่นคำขอหรือผู้ได้รับมอบอำนาจไว้เป็นหลักฐาน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B4081B" w:rsidRPr="001A5925" w:rsidRDefault="001A5925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="00B4081B"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  <w:p w:rsidR="00B4081B" w:rsidRPr="00B4081B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สถานประกอบการแห่งใหญ่ตั้งอยู่ กรุงเทพมหานคร ติดต่อ</w:t>
              <w:br/>
              <w:t xml:space="preserve">(1) สำนักงานเศรษฐกิจการคลัง กรุงเทพมหานคร </w:t>
              <w:br/>
              <w:t xml:space="preserve">โทรศัพท์ : 02-224-1916 หรือ 02-225-1945</w:t>
              <w:br/>
              <w:t xml:space="preserve">(ให้บริการกับสถานประกอบการแห่งใหญ่ทุกแห่งที่มีที่ตั้งอยู่ในกรุงเทพมหานคร) หรือ </w:t>
              <w:br/>
              <w:t xml:space="preserve">(2) สำนักงานเขต ในพื้นที่กรุงเทพมหานคร </w:t>
              <w:br/>
              <w:t xml:space="preserve">โทรศัพท์ : ติดต่อสำนักงานเขต</w:t>
              <w:br/>
              <w:t xml:space="preserve">(สถานประกอบการแห่งใหญ่ตั้งอยู่ในพื้นที่รับผิดชอบของเขตไหนให้ไปยื่นจดทะเบียน ณ สำนักงานเขตนั้น)</w:t>
              <w:br/>
              <w:t xml:space="preserve">/ติดต่อด้วยตนเอง ณ หน่วยงาน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B4081B" w:rsidRPr="001A5925" w:rsidRDefault="001A5925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ถานประกอบการแห่งใหญ่ตั้งอยู่ในพื้นที่รับผิดชอบของเทศบาลหรืออบต.หรือเมืองพัทยาให้ไปเทศบาลหรืออบต.หรือเมืองพัทยานั้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="00B4081B"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  <w:p w:rsidR="00B4081B" w:rsidRPr="00B4081B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สถานประกอบการแห่งใหญ่ตั้งอยู่จังหวัดอื่น ติดต่อ</w:t>
              <w:br/>
              <w:t xml:space="preserve">(1) สำนักงานเทศบาล </w:t>
              <w:br/>
              <w:t xml:space="preserve">โทรศัพท์ : ติดต่อเทศบาล </w:t>
              <w:br/>
              <w:t xml:space="preserve">(2) องค์การบริหารส่วนตำบล (อบต.) </w:t>
              <w:br/>
              <w:t xml:space="preserve">โทรศัพท์ : ติดต่อ อบต. </w:t>
              <w:br/>
              <w:t xml:space="preserve">(3) เมืองพัทยา </w:t>
              <w:br/>
              <w:t xml:space="preserve">โทรศัพท์ : 038-253100 สายด่วน 1337</w:t>
              <w:br/>
              <w:t xml:space="preserve">/ติดต่อด้วยตนเอง ณ หน่วยงาน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60 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นายทะเบียนตรวจพิจารณาเอกสาร/แจ้งผล 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30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นายทะเบียนรับจดทะเบียน / ชำระค่าธรรมเนียม / เจ้าหน้าที่บันทึกข้อมูลเข้าระบบ / จัดเตรียมใบทะเบียนพาณิชย์ / สำเนาเอกสาร 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20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นายทะเบียนตรวจเอกสารและลงนาม/มอบใบทะเบียนพาณิชย์ให้ผู้ยื่นคำขอ 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10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คำขอจดทะเบียนพาณิชย์ (แบบ ทพ.)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(กรณีมอบอำนาจให้จดทะเบียน ใช้สำเนาบัตรประจำตัวของผู้ประกอบพาณิชยกิจ 1 ฉบับ พร้อมลงนามรับรองสำเนาถูกต้อง)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(กรณีผู้ประกอบพาณิชยกิจเป็นเจ้าบ้าน 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หนังสือให้ความยินยอมให้ใช้สถานที่ตั้งสำนักงานแห่งใหญ่ (ถ้ามี)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(กรณีผู้ประกอบพาณิชยกิจมิได้เป็นเจ้าบ้าน </w:t>
              <w:br/>
              <w:t xml:space="preserve"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สัญญาเช่าสถานที่ตั้งสำนักงานแห่งใหญ่ (ถ้ามี)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(กรณีผู้ประกอบพาณิชยกิจมิได้เป็นเจ้าบ้าน  </w:t>
              <w:br/>
              <w:t xml:space="preserve">พร้อมลงนามรับรองสำเนาถูกต้อง)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แผนที่แสดงสถานที่ซึ่งใช้ประกอบพาณิชยกิจและสถานที่สำคัญบริเวณใกล้เคียงโดยสังเขป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 (ถ้ามี)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(พร้อมปิดอากรแสตมป์ 10 บาท)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บัตรประจำตัวประชาชนของผู้รับมอบอำนาจ (ถ้ามี)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(กรณีมอบอำนาจให้จดทะเบียน)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หนังสืออนุญาต หรือ หนังสือรับรองให้เป็นผู้จำหน่ายหรือให้เช่าสินค้าดังกล่าวจากเจ้าของลิขสิทธิ์ของสินค้าที่ขายหรือให้เช่า หรือ ใบเสร็จรับเงินตามประมวลรัษฎากร หรือหลักฐานการซื้อขายจากต่างประเทศ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(ใช้ในกรณีประกอบพาณิชยกิจการขาย หรือให้เช่า แผ่นซีดี  แถบบันทึก วีดิทัศน์ แผ่นวีดิทัศน์  ดีวีดี หรือแผ่นวีดีทัศน์ระบบดิจิทัลเฉพาะที่เกี่ยวกับการบันเทิง)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หนังสือชี้แจงข้อเท็จจริงของแหล่งที่มาของเงินทุนและหลักฐานแสดงจำนวนเงินทุน หรือ อาจมาพบเจ้าหน้าที่เพื่อทำบันทึกถ้อยคำเกี่ยวกับข้อเท็จจริงของแหล่งที่มาของเงินทุนพร้อมแสดงหลักฐานแสดงจำนวนเงินทุนก็ได้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(ใช้ในกรณีประกอบพาณิชยกิจการค้าอัญมณีหรือเครื่องประดับซึ่งประดับด้วยอัญมณี)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ใบอนุญาตค้างาช้าง (ถ้ามี)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DF19F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(ประกอบพาณิชยกิจโรงงานแปรสภาพ แกะสลัก และการทำหัตถกรรมจากงาช้าง การค้าปลีกส่งงาช้างและผลิตภัณฑ์จากงาช้าง ให้ส่งสำเนาใบอนุญาตค้างาช้าง </w:t>
              <w:br/>
              <w:t xml:space="preserve">- พร้อมลงนามรับรองสำเนาถูกต้อง)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กรมอุทยานแห่งชาติ สัตว์ป่า และพันธุ์พืช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ค่าธรรมเนียมการจดทะเบียน (คำขอละ) 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50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ค่าธรรมเนียมคัดสำเนาเอกสาร (ชุดละ)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30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ร้องเรียน ณ ช่องทางที่ยื่นคำขอ 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ร้องเรียนต่อกองทะเบียนบริษัทมหาชนและธุรกิจพิเศษ กรมพัฒนาธุรกิจการค้า กระทรวงพาณิชย์ (0-2547-4446-7)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โทรศัพท์ : Call Center 1570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เว็บไซต์ :  www.dbd.go.th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คู่มือการกรอกเอกสาร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bookmarkStart w:id="0" w:name="_GoBack"/>
            <w:bookmarkEnd w:id="0"/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C14D7A" w:rsidRDefault="000B2BF5" w:rsidP="00C14D7A">
      <w:pPr>
        <w:spacing w:after="0"/>
        <w:jc w:val="right"/>
        <w:rPr>
          <w:rFonts w:ascii="Tahoma" w:hAnsi="Tahoma" w:cs="Tahoma"/>
          <w:color w:val="BFBFBF" w:themeColor="background1" w:themeShade="BF"/>
          <w:sz w:val="16"/>
          <w:szCs w:val="16"/>
        </w:rPr>
      </w:pPr>
      <w:r w:rsidRPr="00C14D7A">
        <w:rPr>
          <w:rFonts w:ascii="Tahoma" w:hAnsi="Tahoma" w:cs="Tahoma" w:hint="cs"/>
          <w:color w:val="BFBFBF" w:themeColor="background1" w:themeShade="BF"/>
          <w:sz w:val="16"/>
          <w:szCs w:val="16"/>
          <w:cs/>
        </w:rPr>
        <w:t>เอกสารฉบับนี้ดาวน์โหลดจากเว็บไซต์ศูนย์รวมข้อมูลการติดต่อราชการ</w:t>
      </w:r>
    </w:p>
    <w:p w:rsidR="000B2BF5" w:rsidRDefault="00DF19F7" w:rsidP="00E269AE">
      <w:pPr>
        <w:spacing w:after="0"/>
        <w:jc w:val="right"/>
        <w:rPr>
          <w:rFonts w:ascii="Tahoma" w:hAnsi="Tahoma" w:cs="Tahoma"/>
          <w:sz w:val="16"/>
          <w:szCs w:val="20"/>
        </w:rPr>
      </w:pPr>
      <w:hyperlink w:history="1" r:id="rId5">
        <w:r w:rsidR="0018011C" w:rsidRPr="00761570">
          <w:rPr>
            <w:rStyle w:val="Hyperlink"/>
            <w:rFonts w:ascii="Tahoma" w:hAnsi="Tahoma" w:cs="Tahoma"/>
            <w:sz w:val="16"/>
            <w:szCs w:val="16"/>
          </w:rPr>
          <w:t>www.info.go.th</w:t>
        </w:r>
      </w:hyperlink>
    </w:p>
    <w:p w:rsidR="0018011C" w:rsidRPr="0018011C" w:rsidRDefault="0018011C" w:rsidP="0018011C">
      <w:pPr>
        <w:spacing w:after="0" w:line="240" w:lineRule="auto"/>
        <w:jc w:val="right"/>
        <w:rPr>
          <w:rFonts w:ascii="Tahoma" w:hAnsi="Tahoma" w:cs="Tahoma"/>
          <w:b/>
          <w:bCs/>
          <w:color w:val="BFBFBF" w:themeColor="background1" w:themeShade="BF"/>
          <w:sz w:val="16"/>
          <w:szCs w:val="16"/>
        </w:rPr>
      </w:pPr>
      <w:r w:rsidRPr="0018011C">
        <w:rPr>
          <w:rFonts w:ascii="Tahoma" w:hAnsi="Tahoma" w:cs="Tahoma" w:hint="cs"/>
          <w:color w:val="BFBFBF" w:themeColor="background1" w:themeShade="BF"/>
          <w:sz w:val="16"/>
          <w:szCs w:val="16"/>
          <w:cs/>
        </w:rPr>
        <w:t>วันที่คู่มือมีผลบังคับใช้</w:t>
      </w:r>
      <w:r w:rsidRPr="0018011C">
        <w:rPr>
          <w:rFonts w:ascii="Tahoma" w:hAnsi="Tahoma" w:cs="Tahoma"/>
          <w:color w:val="BFBFBF" w:themeColor="background1" w:themeShade="BF"/>
          <w:sz w:val="16"/>
          <w:szCs w:val="16"/>
        </w:rPr>
        <w:t xml:space="preserve">: </w:t>
      </w:r>
      <w:r>
        <w:rPr>
          <w:rFonts w:ascii="Tahoma" w:hAnsi="Tahoma" w:cs="Tahoma"/>
          <w:noProof/>
          <w:color w:val="BFBFBF" w:themeColor="background1" w:themeShade="BF"/>
          <w:sz w:val="16"/>
          <w:szCs w:val="16"/>
        </w:rPr>
        <w:t>09/02/2563</w:t>
      </w:r>
    </w:p>
    <w:sectPr w:rsidR="0018011C" w:rsidRP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A5925"/>
    <w:rsid w:val="00224397"/>
    <w:rsid w:val="00282033"/>
    <w:rsid w:val="002D5CE3"/>
    <w:rsid w:val="00310762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95FA2"/>
    <w:rsid w:val="00727E67"/>
    <w:rsid w:val="00812105"/>
    <w:rsid w:val="00815F25"/>
    <w:rsid w:val="008B4E9A"/>
    <w:rsid w:val="008D6120"/>
    <w:rsid w:val="00974646"/>
    <w:rsid w:val="009A04E3"/>
    <w:rsid w:val="00A3213F"/>
    <w:rsid w:val="00A36052"/>
    <w:rsid w:val="00B4081B"/>
    <w:rsid w:val="00B424FF"/>
    <w:rsid w:val="00B86199"/>
    <w:rsid w:val="00C14D7A"/>
    <w:rsid w:val="00CA3FE9"/>
    <w:rsid w:val="00CC02C2"/>
    <w:rsid w:val="00CD595C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info.go.th" TargetMode="Externa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80364E"/>
    <w:rsid w:val="008B7B0C"/>
    <w:rsid w:val="009B4526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0364E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803DD-0CB0-4FD5-BA10-9142BB4E8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846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3</cp:revision>
  <dcterms:created xsi:type="dcterms:W3CDTF">2015-07-20T08:12:00Z</dcterms:created>
  <dcterms:modified xsi:type="dcterms:W3CDTF">2015-07-20T08:24:00Z</dcterms:modified>
</cp:coreProperties>
</file>